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84" w:rsidRDefault="00AB5F84" w:rsidP="00E12BDB">
      <w:pPr>
        <w:rPr>
          <w:b/>
        </w:rPr>
      </w:pPr>
    </w:p>
    <w:p w:rsidR="00AB5F84" w:rsidRDefault="00AB5F84" w:rsidP="00E12BDB">
      <w:pPr>
        <w:jc w:val="center"/>
        <w:rPr>
          <w:b/>
        </w:rPr>
      </w:pPr>
      <w:r w:rsidRPr="008C3013">
        <w:rPr>
          <w:b/>
        </w:rPr>
        <w:t>Ханты-Мансийский автономный округ – Югра</w:t>
      </w:r>
      <w:r>
        <w:rPr>
          <w:b/>
        </w:rPr>
        <w:t xml:space="preserve">                                                 </w:t>
      </w:r>
      <w:r w:rsidRPr="008C3013">
        <w:rPr>
          <w:b/>
        </w:rPr>
        <w:t>Ханты-Мансийский район</w:t>
      </w:r>
    </w:p>
    <w:p w:rsidR="00AB5F84" w:rsidRPr="008C3013" w:rsidRDefault="00AB5F84" w:rsidP="00E12BDB">
      <w:pPr>
        <w:jc w:val="center"/>
        <w:rPr>
          <w:b/>
        </w:rPr>
      </w:pPr>
    </w:p>
    <w:p w:rsidR="00AB5F84" w:rsidRDefault="00AB5F84" w:rsidP="00E12BDB">
      <w:pPr>
        <w:jc w:val="center"/>
      </w:pPr>
      <w:r w:rsidRPr="008C3013">
        <w:t>СЕЛЬСКОЕ ПОСЕЛЕНИЕ КЕДРОВЫЙ</w:t>
      </w:r>
    </w:p>
    <w:p w:rsidR="00AB5F84" w:rsidRPr="008C3013" w:rsidRDefault="00AB5F84" w:rsidP="00E12BDB">
      <w:pPr>
        <w:jc w:val="center"/>
      </w:pPr>
    </w:p>
    <w:p w:rsidR="00AB5F84" w:rsidRDefault="00AB5F84" w:rsidP="00E12BDB">
      <w:pPr>
        <w:jc w:val="center"/>
      </w:pPr>
      <w:r w:rsidRPr="008C3013">
        <w:t>АДМИНИСТРАЦИЯ СЕЛЬСКОГО ПОСЕЛЕНИЯ</w:t>
      </w:r>
    </w:p>
    <w:p w:rsidR="00AB5F84" w:rsidRPr="008C3013" w:rsidRDefault="00AB5F84" w:rsidP="00E12BDB">
      <w:pPr>
        <w:jc w:val="center"/>
      </w:pPr>
    </w:p>
    <w:p w:rsidR="00AB5F84" w:rsidRPr="008C3013" w:rsidRDefault="00AB5F84" w:rsidP="00E12BDB">
      <w:pPr>
        <w:rPr>
          <w:sz w:val="6"/>
          <w:szCs w:val="16"/>
        </w:rPr>
      </w:pPr>
    </w:p>
    <w:p w:rsidR="00AB5F84" w:rsidRPr="008C3013" w:rsidRDefault="00AB5F84" w:rsidP="00E12BDB">
      <w:pPr>
        <w:jc w:val="center"/>
      </w:pPr>
      <w:r w:rsidRPr="008C3013">
        <w:t>ПОСТАНОВЛЕНИЕ</w:t>
      </w:r>
    </w:p>
    <w:p w:rsidR="00AB5F84" w:rsidRDefault="00AB5F84" w:rsidP="00E12BDB"/>
    <w:p w:rsidR="00AB5F84" w:rsidRPr="003A6100" w:rsidRDefault="00AB5F84" w:rsidP="00E12BDB">
      <w:r>
        <w:t>от 19.07.2019                                                                                               № 23 п. Кедровый</w:t>
      </w:r>
    </w:p>
    <w:p w:rsidR="00AB5F84" w:rsidRDefault="00AB5F84" w:rsidP="0007146C">
      <w:pPr>
        <w:tabs>
          <w:tab w:val="left" w:pos="340"/>
        </w:tabs>
        <w:jc w:val="both"/>
      </w:pPr>
    </w:p>
    <w:p w:rsidR="00AB5F84" w:rsidRDefault="00AB5F84" w:rsidP="00151A29">
      <w:pPr>
        <w:tabs>
          <w:tab w:val="left" w:pos="340"/>
        </w:tabs>
        <w:jc w:val="both"/>
      </w:pPr>
      <w:r>
        <w:t xml:space="preserve">О размещении в информационно-телекоммуникационной </w:t>
      </w:r>
    </w:p>
    <w:p w:rsidR="00AB5F84" w:rsidRDefault="00AB5F84" w:rsidP="00151A29">
      <w:pPr>
        <w:tabs>
          <w:tab w:val="left" w:pos="340"/>
        </w:tabs>
        <w:jc w:val="both"/>
      </w:pPr>
      <w:r>
        <w:t xml:space="preserve">сети интернет в форме открытых данных сведений об </w:t>
      </w:r>
    </w:p>
    <w:p w:rsidR="00AB5F84" w:rsidRDefault="00AB5F84" w:rsidP="00151A29">
      <w:pPr>
        <w:tabs>
          <w:tab w:val="left" w:pos="340"/>
        </w:tabs>
        <w:jc w:val="both"/>
      </w:pPr>
      <w:r>
        <w:t xml:space="preserve">объектах учета, включенных в реестр муниципального </w:t>
      </w:r>
    </w:p>
    <w:p w:rsidR="00AB5F84" w:rsidRDefault="00AB5F84" w:rsidP="00151A29">
      <w:pPr>
        <w:tabs>
          <w:tab w:val="left" w:pos="340"/>
        </w:tabs>
        <w:jc w:val="both"/>
      </w:pPr>
      <w:r>
        <w:t>имущества сельского поселения Кедровый</w:t>
      </w:r>
    </w:p>
    <w:p w:rsidR="00AB5F84" w:rsidRDefault="00AB5F84" w:rsidP="00151A29">
      <w:pPr>
        <w:tabs>
          <w:tab w:val="left" w:pos="340"/>
        </w:tabs>
        <w:jc w:val="both"/>
      </w:pPr>
    </w:p>
    <w:p w:rsidR="00AB5F84" w:rsidRDefault="00AB5F84" w:rsidP="00D4459B">
      <w:pPr>
        <w:tabs>
          <w:tab w:val="left" w:pos="340"/>
        </w:tabs>
        <w:ind w:firstLine="680"/>
        <w:jc w:val="both"/>
      </w:pPr>
      <w:r>
        <w:t xml:space="preserve">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самоуправления", решением Совета депутатов сельского поселения </w:t>
      </w:r>
      <w:r w:rsidRPr="00E12BDB">
        <w:t>Кедровый от 17 января 2017 года  № 1 «</w:t>
      </w:r>
      <w:r w:rsidRPr="00E12BDB">
        <w:rPr>
          <w:lang w:eastAsia="en-US"/>
        </w:rPr>
        <w:t>Об утверждении Положения о порядке управления и распоряжения муниципальным имуществом сельского поселения Кедровый</w:t>
      </w:r>
      <w:r w:rsidRPr="00E12BDB">
        <w:t>», в целях исполнения подпункта "г" пункта 2 перечня поручений Президента Российской Федерации от 15 мая 2018 года №Пр-817ГС</w:t>
      </w:r>
      <w:r>
        <w:t xml:space="preserve"> по итогам заседания Государственного совета Российской Федерации 5 апреля 2018 года:</w:t>
      </w:r>
    </w:p>
    <w:p w:rsidR="00AB5F84" w:rsidRDefault="00AB5F84" w:rsidP="00151A29">
      <w:pPr>
        <w:tabs>
          <w:tab w:val="left" w:pos="340"/>
        </w:tabs>
        <w:jc w:val="both"/>
      </w:pPr>
    </w:p>
    <w:p w:rsidR="00AB5F84" w:rsidRDefault="00AB5F84" w:rsidP="00151A29">
      <w:pPr>
        <w:tabs>
          <w:tab w:val="left" w:pos="340"/>
        </w:tabs>
        <w:ind w:firstLine="567"/>
        <w:jc w:val="both"/>
      </w:pPr>
      <w:r>
        <w:t>1. Сведения об объектах учета, включенных в реестр муниципального имущества сельского поселения Кедровый, подлежат размещению в информационно-телекоммуникационной сети Интернет (далее - сеть Интернет) в форме открытых данных.</w:t>
      </w:r>
    </w:p>
    <w:p w:rsidR="00AB5F84" w:rsidRDefault="00AB5F84" w:rsidP="00151A29">
      <w:pPr>
        <w:tabs>
          <w:tab w:val="left" w:pos="340"/>
        </w:tabs>
        <w:ind w:firstLine="567"/>
        <w:jc w:val="both"/>
      </w:pPr>
      <w:r>
        <w:t>2. Размещению в сети Интернет подлежат следующие сведения об объектах учета:</w:t>
      </w:r>
    </w:p>
    <w:p w:rsidR="00AB5F84" w:rsidRDefault="00AB5F84" w:rsidP="00151A29">
      <w:pPr>
        <w:tabs>
          <w:tab w:val="left" w:pos="340"/>
        </w:tabs>
        <w:ind w:firstLine="567"/>
        <w:jc w:val="both"/>
      </w:pPr>
      <w:r>
        <w:t>2.1. Сведения об объектах недвижимого имущества: реестровый номер, кадастровый (условный) номер, наименование объекта учета, назначение, адрес (местонахождение), площадь (протяженность), ограничения (обременения) использования.</w:t>
      </w:r>
    </w:p>
    <w:p w:rsidR="00AB5F84" w:rsidRDefault="00AB5F84" w:rsidP="00151A29">
      <w:pPr>
        <w:tabs>
          <w:tab w:val="left" w:pos="340"/>
        </w:tabs>
        <w:ind w:firstLine="567"/>
        <w:jc w:val="both"/>
      </w:pPr>
      <w:r>
        <w:t>2.2. Сведения о земельных участках: реестровый номер, кадастровый (условный) номер, вид разрешенного использования, адрес (местонахождение), площадь, ограничения (обременения) использования.</w:t>
      </w:r>
    </w:p>
    <w:p w:rsidR="00AB5F84" w:rsidRDefault="00AB5F84" w:rsidP="00151A29">
      <w:pPr>
        <w:tabs>
          <w:tab w:val="left" w:pos="340"/>
        </w:tabs>
        <w:ind w:firstLine="567"/>
        <w:jc w:val="both"/>
      </w:pPr>
      <w:r>
        <w:t>2.3. Сведения об объектах движимого имущества: реестровый номер, наименование объекта учета, характеристики объекта учета (при наличии), адрес (местонахождение), ограничения (обременения) использования.</w:t>
      </w:r>
    </w:p>
    <w:p w:rsidR="00AB5F84" w:rsidRDefault="00AB5F84" w:rsidP="00B52227">
      <w:pPr>
        <w:tabs>
          <w:tab w:val="left" w:pos="340"/>
        </w:tabs>
        <w:ind w:firstLine="567"/>
        <w:jc w:val="both"/>
      </w:pPr>
      <w:r>
        <w:t>2.4. Сведения об акциях, долях в уставном (складочном) капитале хозяйственных обществ: реестровый номер, наименование хозяйственного общества.</w:t>
      </w:r>
    </w:p>
    <w:p w:rsidR="00AB5F84" w:rsidRDefault="00AB5F84" w:rsidP="00B52227">
      <w:pPr>
        <w:tabs>
          <w:tab w:val="left" w:pos="340"/>
        </w:tabs>
        <w:ind w:firstLine="567"/>
        <w:jc w:val="both"/>
      </w:pPr>
      <w:r>
        <w:t>3. Финансово-экономическому сектору администрации сельского поселения Кедровый обеспечить актуализацию размещаемых в сети Интернет сведений об объектах учета на основании изменений, внесенных в реестр, ежеквартально, не позднее 15-го числа первого месяца квартала, следующего за отчетным.</w:t>
      </w:r>
    </w:p>
    <w:p w:rsidR="00AB5F84" w:rsidRDefault="00AB5F84" w:rsidP="00B52227">
      <w:pPr>
        <w:tabs>
          <w:tab w:val="left" w:pos="340"/>
        </w:tabs>
        <w:ind w:firstLine="567"/>
        <w:jc w:val="both"/>
      </w:pPr>
      <w:r>
        <w:t>4. Контроль за выполнением постановления оставляю за собой.</w:t>
      </w:r>
    </w:p>
    <w:p w:rsidR="00AB5F84" w:rsidRDefault="00AB5F84" w:rsidP="004D5937">
      <w:pPr>
        <w:ind w:left="567" w:hanging="567"/>
        <w:jc w:val="both"/>
      </w:pPr>
    </w:p>
    <w:p w:rsidR="00AB5F84" w:rsidRDefault="00AB5F84" w:rsidP="004D5937">
      <w:pPr>
        <w:ind w:left="567" w:hanging="567"/>
        <w:jc w:val="both"/>
      </w:pPr>
    </w:p>
    <w:p w:rsidR="00AB5F84" w:rsidRDefault="00AB5F84" w:rsidP="00D4459B">
      <w:pPr>
        <w:ind w:firstLine="709"/>
        <w:jc w:val="both"/>
      </w:pPr>
      <w:r w:rsidRPr="0011627E">
        <w:t xml:space="preserve">Глава </w:t>
      </w:r>
    </w:p>
    <w:p w:rsidR="00AB5F84" w:rsidRDefault="00AB5F84" w:rsidP="00D4459B">
      <w:pPr>
        <w:ind w:left="567" w:hanging="567"/>
        <w:jc w:val="both"/>
      </w:pPr>
      <w:r w:rsidRPr="0011627E">
        <w:t xml:space="preserve">сельского </w:t>
      </w:r>
      <w:r>
        <w:t>п</w:t>
      </w:r>
      <w:r w:rsidRPr="0011627E">
        <w:t>оселения</w:t>
      </w:r>
      <w:r>
        <w:t xml:space="preserve"> Кедровый            </w:t>
      </w:r>
      <w:r w:rsidRPr="0011627E">
        <w:t xml:space="preserve">       </w:t>
      </w:r>
      <w:r w:rsidRPr="0011627E">
        <w:tab/>
      </w:r>
      <w:r w:rsidRPr="0011627E">
        <w:tab/>
      </w:r>
      <w:r>
        <w:t xml:space="preserve">   И.Г.Воронов</w:t>
      </w:r>
    </w:p>
    <w:p w:rsidR="00AB5F84" w:rsidRDefault="00AB5F84" w:rsidP="0093689A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AB5F84" w:rsidRDefault="00AB5F84" w:rsidP="0093689A">
      <w:pPr>
        <w:widowControl w:val="0"/>
        <w:autoSpaceDE w:val="0"/>
        <w:autoSpaceDN w:val="0"/>
        <w:adjustRightInd w:val="0"/>
        <w:jc w:val="right"/>
      </w:pPr>
    </w:p>
    <w:sectPr w:rsidR="00AB5F84" w:rsidSect="00E12BDB">
      <w:type w:val="continuous"/>
      <w:pgSz w:w="11909" w:h="16834"/>
      <w:pgMar w:top="719" w:right="1247" w:bottom="1134" w:left="15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20BF8"/>
    <w:lvl w:ilvl="0">
      <w:numFmt w:val="bullet"/>
      <w:lvlText w:val="*"/>
      <w:lvlJc w:val="left"/>
    </w:lvl>
  </w:abstractNum>
  <w:abstractNum w:abstractNumId="1">
    <w:nsid w:val="10AB1427"/>
    <w:multiLevelType w:val="multilevel"/>
    <w:tmpl w:val="76620704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</w:rPr>
    </w:lvl>
  </w:abstractNum>
  <w:abstractNum w:abstractNumId="2">
    <w:nsid w:val="119239F0"/>
    <w:multiLevelType w:val="singleLevel"/>
    <w:tmpl w:val="F45886D6"/>
    <w:lvl w:ilvl="0">
      <w:start w:val="1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">
    <w:nsid w:val="18231D85"/>
    <w:multiLevelType w:val="hybridMultilevel"/>
    <w:tmpl w:val="8B98E936"/>
    <w:lvl w:ilvl="0" w:tplc="2D78B7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C712F46"/>
    <w:multiLevelType w:val="hybridMultilevel"/>
    <w:tmpl w:val="E8827744"/>
    <w:lvl w:ilvl="0" w:tplc="68F03BD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2D171701"/>
    <w:multiLevelType w:val="singleLevel"/>
    <w:tmpl w:val="96CA2B8E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6">
    <w:nsid w:val="2F8E0A7C"/>
    <w:multiLevelType w:val="multilevel"/>
    <w:tmpl w:val="EE98F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7">
    <w:nsid w:val="364C39C6"/>
    <w:multiLevelType w:val="hybridMultilevel"/>
    <w:tmpl w:val="0694A1C4"/>
    <w:lvl w:ilvl="0" w:tplc="81A2C5C8">
      <w:start w:val="1"/>
      <w:numFmt w:val="decimal"/>
      <w:lvlText w:val="%1."/>
      <w:lvlJc w:val="left"/>
      <w:pPr>
        <w:ind w:left="90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38100C9A"/>
    <w:multiLevelType w:val="hybridMultilevel"/>
    <w:tmpl w:val="3A46096E"/>
    <w:lvl w:ilvl="0" w:tplc="D724F75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9C6185E"/>
    <w:multiLevelType w:val="singleLevel"/>
    <w:tmpl w:val="778242F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4A8240E"/>
    <w:multiLevelType w:val="singleLevel"/>
    <w:tmpl w:val="C7C8F6BA"/>
    <w:lvl w:ilvl="0">
      <w:start w:val="1"/>
      <w:numFmt w:val="decimal"/>
      <w:lvlText w:val="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1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DF73F99"/>
    <w:multiLevelType w:val="hybridMultilevel"/>
    <w:tmpl w:val="5F16281C"/>
    <w:lvl w:ilvl="0" w:tplc="004EED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DFA7E9E"/>
    <w:multiLevelType w:val="multilevel"/>
    <w:tmpl w:val="96C8FB8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4">
    <w:nsid w:val="62232014"/>
    <w:multiLevelType w:val="multilevel"/>
    <w:tmpl w:val="A58094B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5">
    <w:nsid w:val="64374C1A"/>
    <w:multiLevelType w:val="singleLevel"/>
    <w:tmpl w:val="909AD95A"/>
    <w:lvl w:ilvl="0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6">
    <w:nsid w:val="7705560D"/>
    <w:multiLevelType w:val="hybridMultilevel"/>
    <w:tmpl w:val="F91E843A"/>
    <w:lvl w:ilvl="0" w:tplc="386C16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2"/>
    </w:lvlOverride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1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1"/>
  </w:num>
  <w:num w:numId="16">
    <w:abstractNumId w:val="3"/>
  </w:num>
  <w:num w:numId="17">
    <w:abstractNumId w:val="13"/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A03"/>
    <w:rsid w:val="0000104D"/>
    <w:rsid w:val="00004827"/>
    <w:rsid w:val="00026DB0"/>
    <w:rsid w:val="000278B8"/>
    <w:rsid w:val="000310EB"/>
    <w:rsid w:val="00034C61"/>
    <w:rsid w:val="000402CA"/>
    <w:rsid w:val="00051D1C"/>
    <w:rsid w:val="00062301"/>
    <w:rsid w:val="00064B86"/>
    <w:rsid w:val="0007146C"/>
    <w:rsid w:val="00076FC5"/>
    <w:rsid w:val="00084DEB"/>
    <w:rsid w:val="000A2A03"/>
    <w:rsid w:val="000B0BEE"/>
    <w:rsid w:val="000C30A2"/>
    <w:rsid w:val="000D2072"/>
    <w:rsid w:val="000D2C10"/>
    <w:rsid w:val="000D7275"/>
    <w:rsid w:val="000E2E88"/>
    <w:rsid w:val="000E6E0D"/>
    <w:rsid w:val="0011627E"/>
    <w:rsid w:val="00117722"/>
    <w:rsid w:val="00130306"/>
    <w:rsid w:val="001504CF"/>
    <w:rsid w:val="00151A29"/>
    <w:rsid w:val="00170268"/>
    <w:rsid w:val="001741B3"/>
    <w:rsid w:val="001757C0"/>
    <w:rsid w:val="0018042C"/>
    <w:rsid w:val="001945C9"/>
    <w:rsid w:val="0019497F"/>
    <w:rsid w:val="001B4A7E"/>
    <w:rsid w:val="0020010B"/>
    <w:rsid w:val="00200521"/>
    <w:rsid w:val="00203363"/>
    <w:rsid w:val="00235FB6"/>
    <w:rsid w:val="00242F0B"/>
    <w:rsid w:val="00244C55"/>
    <w:rsid w:val="002562F2"/>
    <w:rsid w:val="002568EA"/>
    <w:rsid w:val="00262287"/>
    <w:rsid w:val="00264FF9"/>
    <w:rsid w:val="00270247"/>
    <w:rsid w:val="00274396"/>
    <w:rsid w:val="0028488D"/>
    <w:rsid w:val="00284E03"/>
    <w:rsid w:val="002912E8"/>
    <w:rsid w:val="002A2FEC"/>
    <w:rsid w:val="002A3F7D"/>
    <w:rsid w:val="002B15F0"/>
    <w:rsid w:val="002B2058"/>
    <w:rsid w:val="002B676D"/>
    <w:rsid w:val="002D7B2C"/>
    <w:rsid w:val="002E01C0"/>
    <w:rsid w:val="002E1F90"/>
    <w:rsid w:val="00300B74"/>
    <w:rsid w:val="00333E70"/>
    <w:rsid w:val="003426B0"/>
    <w:rsid w:val="00350B97"/>
    <w:rsid w:val="00350FEB"/>
    <w:rsid w:val="00361FD6"/>
    <w:rsid w:val="00366DC1"/>
    <w:rsid w:val="00370652"/>
    <w:rsid w:val="003721A6"/>
    <w:rsid w:val="00374268"/>
    <w:rsid w:val="00381C55"/>
    <w:rsid w:val="003A5BAD"/>
    <w:rsid w:val="003A6100"/>
    <w:rsid w:val="003B24ED"/>
    <w:rsid w:val="003C0ACE"/>
    <w:rsid w:val="003E1487"/>
    <w:rsid w:val="003F6E35"/>
    <w:rsid w:val="004000AE"/>
    <w:rsid w:val="004071A9"/>
    <w:rsid w:val="004078D9"/>
    <w:rsid w:val="004254EA"/>
    <w:rsid w:val="0047666A"/>
    <w:rsid w:val="004802EA"/>
    <w:rsid w:val="004908B2"/>
    <w:rsid w:val="004A0785"/>
    <w:rsid w:val="004B642D"/>
    <w:rsid w:val="004C12DC"/>
    <w:rsid w:val="004D5937"/>
    <w:rsid w:val="004E50EC"/>
    <w:rsid w:val="004F2641"/>
    <w:rsid w:val="005207C0"/>
    <w:rsid w:val="005209A8"/>
    <w:rsid w:val="005210E0"/>
    <w:rsid w:val="00525C05"/>
    <w:rsid w:val="00532014"/>
    <w:rsid w:val="0054557D"/>
    <w:rsid w:val="005540BB"/>
    <w:rsid w:val="00565073"/>
    <w:rsid w:val="005838DA"/>
    <w:rsid w:val="00583E93"/>
    <w:rsid w:val="005840DB"/>
    <w:rsid w:val="00594C9E"/>
    <w:rsid w:val="005B566F"/>
    <w:rsid w:val="005D26AA"/>
    <w:rsid w:val="005D4676"/>
    <w:rsid w:val="005D5693"/>
    <w:rsid w:val="005E303A"/>
    <w:rsid w:val="005F757D"/>
    <w:rsid w:val="005F75AD"/>
    <w:rsid w:val="00600BB2"/>
    <w:rsid w:val="006155AD"/>
    <w:rsid w:val="006171CE"/>
    <w:rsid w:val="00622C5E"/>
    <w:rsid w:val="00653C35"/>
    <w:rsid w:val="00672CFF"/>
    <w:rsid w:val="006A2E10"/>
    <w:rsid w:val="006D0D6C"/>
    <w:rsid w:val="006D24A0"/>
    <w:rsid w:val="006D2C4E"/>
    <w:rsid w:val="006E2FD9"/>
    <w:rsid w:val="006E44AB"/>
    <w:rsid w:val="006F2778"/>
    <w:rsid w:val="006F2B1B"/>
    <w:rsid w:val="00720D22"/>
    <w:rsid w:val="0072739E"/>
    <w:rsid w:val="00737F00"/>
    <w:rsid w:val="00744E21"/>
    <w:rsid w:val="00745734"/>
    <w:rsid w:val="0075500C"/>
    <w:rsid w:val="00775D5E"/>
    <w:rsid w:val="00787186"/>
    <w:rsid w:val="007B16A4"/>
    <w:rsid w:val="007D5878"/>
    <w:rsid w:val="007E00AD"/>
    <w:rsid w:val="007F51ED"/>
    <w:rsid w:val="00802C7F"/>
    <w:rsid w:val="0082624B"/>
    <w:rsid w:val="00827A07"/>
    <w:rsid w:val="00845EEB"/>
    <w:rsid w:val="00847FBC"/>
    <w:rsid w:val="00851DA6"/>
    <w:rsid w:val="00852CBC"/>
    <w:rsid w:val="00853636"/>
    <w:rsid w:val="00862B18"/>
    <w:rsid w:val="0087378D"/>
    <w:rsid w:val="00891C7E"/>
    <w:rsid w:val="008C3013"/>
    <w:rsid w:val="00913ADA"/>
    <w:rsid w:val="00920997"/>
    <w:rsid w:val="0093593D"/>
    <w:rsid w:val="0093689A"/>
    <w:rsid w:val="009F0118"/>
    <w:rsid w:val="009F11E9"/>
    <w:rsid w:val="009F30ED"/>
    <w:rsid w:val="009F4492"/>
    <w:rsid w:val="009F6F9D"/>
    <w:rsid w:val="00A07A19"/>
    <w:rsid w:val="00A2548D"/>
    <w:rsid w:val="00A3572C"/>
    <w:rsid w:val="00A37588"/>
    <w:rsid w:val="00A51EB2"/>
    <w:rsid w:val="00A53BFD"/>
    <w:rsid w:val="00A5775F"/>
    <w:rsid w:val="00A633CF"/>
    <w:rsid w:val="00A64666"/>
    <w:rsid w:val="00A75745"/>
    <w:rsid w:val="00A81672"/>
    <w:rsid w:val="00A861C7"/>
    <w:rsid w:val="00A92592"/>
    <w:rsid w:val="00AA2510"/>
    <w:rsid w:val="00AA3681"/>
    <w:rsid w:val="00AB5F84"/>
    <w:rsid w:val="00AC2753"/>
    <w:rsid w:val="00AC749D"/>
    <w:rsid w:val="00AD12E9"/>
    <w:rsid w:val="00AD41A8"/>
    <w:rsid w:val="00AE7811"/>
    <w:rsid w:val="00AF2679"/>
    <w:rsid w:val="00AF2C63"/>
    <w:rsid w:val="00AF651E"/>
    <w:rsid w:val="00B00BB4"/>
    <w:rsid w:val="00B01070"/>
    <w:rsid w:val="00B14FE1"/>
    <w:rsid w:val="00B24B79"/>
    <w:rsid w:val="00B3168F"/>
    <w:rsid w:val="00B34969"/>
    <w:rsid w:val="00B52227"/>
    <w:rsid w:val="00BB2544"/>
    <w:rsid w:val="00BB699F"/>
    <w:rsid w:val="00BC5047"/>
    <w:rsid w:val="00BC5706"/>
    <w:rsid w:val="00BE45A8"/>
    <w:rsid w:val="00BF1F27"/>
    <w:rsid w:val="00C30AFE"/>
    <w:rsid w:val="00C316BA"/>
    <w:rsid w:val="00C64466"/>
    <w:rsid w:val="00C76E72"/>
    <w:rsid w:val="00C8179A"/>
    <w:rsid w:val="00C92F56"/>
    <w:rsid w:val="00CA4E4A"/>
    <w:rsid w:val="00CB07AE"/>
    <w:rsid w:val="00CC04BC"/>
    <w:rsid w:val="00CF3097"/>
    <w:rsid w:val="00CF4614"/>
    <w:rsid w:val="00D21354"/>
    <w:rsid w:val="00D4459B"/>
    <w:rsid w:val="00D63582"/>
    <w:rsid w:val="00D66965"/>
    <w:rsid w:val="00D8395F"/>
    <w:rsid w:val="00D85302"/>
    <w:rsid w:val="00D90FD0"/>
    <w:rsid w:val="00DB1F81"/>
    <w:rsid w:val="00DB27A5"/>
    <w:rsid w:val="00DB41FC"/>
    <w:rsid w:val="00DC26D8"/>
    <w:rsid w:val="00DD1B57"/>
    <w:rsid w:val="00DD4881"/>
    <w:rsid w:val="00DF10DA"/>
    <w:rsid w:val="00DF46BC"/>
    <w:rsid w:val="00DF4D5A"/>
    <w:rsid w:val="00DF6525"/>
    <w:rsid w:val="00E0195C"/>
    <w:rsid w:val="00E0217B"/>
    <w:rsid w:val="00E0281E"/>
    <w:rsid w:val="00E12BDB"/>
    <w:rsid w:val="00E4129F"/>
    <w:rsid w:val="00E42495"/>
    <w:rsid w:val="00E4384C"/>
    <w:rsid w:val="00E51FA6"/>
    <w:rsid w:val="00E5361D"/>
    <w:rsid w:val="00E6202C"/>
    <w:rsid w:val="00E968F9"/>
    <w:rsid w:val="00EB0DE7"/>
    <w:rsid w:val="00EB7F49"/>
    <w:rsid w:val="00EC226A"/>
    <w:rsid w:val="00F03F56"/>
    <w:rsid w:val="00F11DCA"/>
    <w:rsid w:val="00F27BD0"/>
    <w:rsid w:val="00F53027"/>
    <w:rsid w:val="00F7621B"/>
    <w:rsid w:val="00F95B93"/>
    <w:rsid w:val="00FD2392"/>
    <w:rsid w:val="00FE1652"/>
    <w:rsid w:val="00FE69A5"/>
    <w:rsid w:val="00F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97"/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45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459B"/>
    <w:rPr>
      <w:rFonts w:ascii="Calibri" w:hAnsi="Calibri" w:cs="Times New Roman"/>
      <w:b/>
      <w:i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407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170268"/>
    <w:pPr>
      <w:ind w:left="720"/>
      <w:contextualSpacing/>
    </w:pPr>
  </w:style>
  <w:style w:type="paragraph" w:customStyle="1" w:styleId="ConsPlusNormal">
    <w:name w:val="ConsPlusNormal"/>
    <w:uiPriority w:val="99"/>
    <w:rsid w:val="00D839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F461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3572C"/>
    <w:pPr>
      <w:spacing w:line="360" w:lineRule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572C"/>
    <w:rPr>
      <w:rFonts w:cs="Times New Roman"/>
      <w:sz w:val="24"/>
    </w:rPr>
  </w:style>
  <w:style w:type="paragraph" w:customStyle="1" w:styleId="HEADERTEXT">
    <w:name w:val=".HEADERTEXT"/>
    <w:uiPriority w:val="99"/>
    <w:rsid w:val="0011772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a">
    <w:name w:val="Стиль"/>
    <w:basedOn w:val="Normal"/>
    <w:next w:val="a0"/>
    <w:link w:val="a1"/>
    <w:uiPriority w:val="99"/>
    <w:rsid w:val="00D4459B"/>
    <w:pPr>
      <w:jc w:val="center"/>
    </w:pPr>
    <w:rPr>
      <w:szCs w:val="20"/>
    </w:rPr>
  </w:style>
  <w:style w:type="character" w:customStyle="1" w:styleId="a1">
    <w:name w:val="Название Знак"/>
    <w:link w:val="a"/>
    <w:uiPriority w:val="99"/>
    <w:locked/>
    <w:rsid w:val="00D4459B"/>
    <w:rPr>
      <w:sz w:val="28"/>
    </w:rPr>
  </w:style>
  <w:style w:type="paragraph" w:customStyle="1" w:styleId="a0">
    <w:name w:val="Заголовок"/>
    <w:basedOn w:val="Normal"/>
    <w:next w:val="Normal"/>
    <w:link w:val="a2"/>
    <w:uiPriority w:val="99"/>
    <w:rsid w:val="00D4459B"/>
    <w:pPr>
      <w:spacing w:before="240" w:after="60"/>
      <w:jc w:val="center"/>
      <w:outlineLvl w:val="0"/>
    </w:pPr>
    <w:rPr>
      <w:rFonts w:ascii="Calibri Light" w:hAnsi="Calibri Light"/>
      <w:b/>
      <w:kern w:val="28"/>
      <w:sz w:val="32"/>
      <w:szCs w:val="20"/>
    </w:rPr>
  </w:style>
  <w:style w:type="character" w:customStyle="1" w:styleId="a2">
    <w:name w:val="Заголовок Знак"/>
    <w:link w:val="a0"/>
    <w:uiPriority w:val="99"/>
    <w:locked/>
    <w:rsid w:val="00D4459B"/>
    <w:rPr>
      <w:rFonts w:ascii="Calibri Light" w:hAnsi="Calibri Light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6;&#1072;&#1089;&#1087;&#1086;&#1088;&#1103;&#1078;&#1077;&#1085;&#1080;&#1103;\&#1056;-2008\&#1054;&#1073;&#1088;&#1072;&#1079;&#1077;&#109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Образец.dotx</Template>
  <TotalTime>11</TotalTime>
  <Pages>2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1</cp:lastModifiedBy>
  <cp:revision>4</cp:revision>
  <cp:lastPrinted>2019-07-19T06:12:00Z</cp:lastPrinted>
  <dcterms:created xsi:type="dcterms:W3CDTF">2019-07-19T05:58:00Z</dcterms:created>
  <dcterms:modified xsi:type="dcterms:W3CDTF">2019-07-19T06:12:00Z</dcterms:modified>
</cp:coreProperties>
</file>